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заявления для родителя (законного представителя) потребителя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Исполнителю образовательных услуг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(от) ____________________________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(фамилия, имя, отчество (при наличии) заявителя)</w:t>
      </w:r>
    </w:p>
    <w:p w:rsidR="00E76F3E" w:rsidRDefault="00E76F3E">
      <w:pPr>
        <w:widowControl w:val="0"/>
        <w:tabs>
          <w:tab w:val="left" w:pos="0"/>
        </w:tabs>
        <w:rPr>
          <w:rFonts w:ascii="Times New Roman" w:eastAsia="Times New Roman" w:hAnsi="Times New Roman" w:cs="Times New Roman"/>
          <w:smallCaps/>
          <w:sz w:val="12"/>
          <w:szCs w:val="12"/>
        </w:rPr>
      </w:pPr>
    </w:p>
    <w:p w:rsidR="00E76F3E" w:rsidRDefault="00F864B1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ЗАЯВЛЕНИЕ О ЗАЧИСЛЕНИИ НА ДОПОЛНИТЕЛЬНУЮ ОБЩЕОБРАЗОВАТЕЛЬНУЮ ОБЩЕРАЗВИВАЮЩУЮ ПРОГРАММУ, РЕАЛИЗУЕМУЮ В РАМКАХ</w:t>
      </w:r>
    </w:p>
    <w:p w:rsidR="00E76F3E" w:rsidRDefault="00F864B1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СИСТЕМЫ ПЕРСОНИФИЦИРОВАННОГО ФИНАНСИРОВАНИЯ ДОПОЛНИТЕЛЬНОГО ОБРАЗОВАНИЯ ДЕТЕЙ № ________</w:t>
      </w:r>
    </w:p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родителе (законном представителе) потребителя:</w:t>
      </w:r>
    </w:p>
    <w:tbl>
      <w:tblPr>
        <w:tblStyle w:val="a7"/>
        <w:tblW w:w="10173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678"/>
      </w:tblGrid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местожительства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потребителе:</w:t>
      </w:r>
    </w:p>
    <w:tbl>
      <w:tblPr>
        <w:tblStyle w:val="a8"/>
        <w:tblW w:w="10173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678"/>
      </w:tblGrid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местожительства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549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сертификата дополнительного образования</w:t>
            </w:r>
          </w:p>
        </w:tc>
        <w:tc>
          <w:tcPr>
            <w:tcW w:w="4678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дополнительной общеобразовательной общеразвивающей программе*:</w:t>
      </w:r>
    </w:p>
    <w:tbl>
      <w:tblPr>
        <w:tblStyle w:val="a9"/>
        <w:tblW w:w="10173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670"/>
      </w:tblGrid>
      <w:tr w:rsidR="00E76F3E">
        <w:tc>
          <w:tcPr>
            <w:tcW w:w="4503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Наименование, ID программы</w:t>
            </w:r>
          </w:p>
        </w:tc>
        <w:tc>
          <w:tcPr>
            <w:tcW w:w="5670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4503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группы</w:t>
            </w:r>
          </w:p>
        </w:tc>
        <w:tc>
          <w:tcPr>
            <w:tcW w:w="5670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4503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Даты начала и окончания обучения</w:t>
            </w:r>
          </w:p>
        </w:tc>
        <w:tc>
          <w:tcPr>
            <w:tcW w:w="5670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4503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часов реализации программы</w:t>
            </w:r>
          </w:p>
        </w:tc>
        <w:tc>
          <w:tcPr>
            <w:tcW w:w="5670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>
        <w:tc>
          <w:tcPr>
            <w:tcW w:w="4503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программы за период обучения</w:t>
            </w: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0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Настоящим подтверждаю, что я ознакомлен (а) с дополнительной общеобразовательной общеразвивающей программой, уставом, свидетельством о государственной регистрации, лицензией на ведение образовательной деятельности, другими документами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591C24" w:rsidRPr="00591C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МБУ ДО «Дворец творчества детей и молодежи» г. Смоленска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(наименование исполнителя образовательных услуг)</w:t>
      </w:r>
    </w:p>
    <w:p w:rsidR="00E76F3E" w:rsidRDefault="00E76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E76F3E" w:rsidRDefault="00F864B1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Подписывая настоящее заявление, в соответствии со ст. 438 Гражданского кодекса РФ заявляю о полном и безоговорочном принятии условий договора об образовании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текст которого размещен в моем личном кабинете в информационной системе персонифицированного финансирования дополнительного образования детей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E76F3E" w:rsidRDefault="00F864B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«___</w:t>
      </w:r>
      <w:proofErr w:type="gramStart"/>
      <w:r>
        <w:rPr>
          <w:rFonts w:ascii="Times New Roman" w:eastAsia="Times New Roman" w:hAnsi="Times New Roman" w:cs="Times New Roman"/>
        </w:rPr>
        <w:t xml:space="preserve">_»   </w:t>
      </w:r>
      <w:proofErr w:type="gramEnd"/>
      <w:r>
        <w:rPr>
          <w:rFonts w:ascii="Times New Roman" w:eastAsia="Times New Roman" w:hAnsi="Times New Roman" w:cs="Times New Roman"/>
        </w:rPr>
        <w:t xml:space="preserve"> ____________ 20__ года                           __________________/___________________/ </w:t>
      </w:r>
    </w:p>
    <w:p w:rsidR="00E76F3E" w:rsidRDefault="00F864B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highlight w:val="white"/>
        </w:rPr>
        <w:tab/>
        <w:t xml:space="preserve"> подпись                                   расшифровка</w:t>
      </w:r>
    </w:p>
    <w:p w:rsidR="00E76F3E" w:rsidRDefault="00F864B1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Для отметки организации, принявшей заявление</w:t>
      </w:r>
    </w:p>
    <w:tbl>
      <w:tblPr>
        <w:tblStyle w:val="aa"/>
        <w:tblW w:w="9345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E76F3E" w:rsidTr="00591C24">
        <w:trPr>
          <w:gridAfter w:val="2"/>
          <w:wAfter w:w="6230" w:type="dxa"/>
        </w:trPr>
        <w:tc>
          <w:tcPr>
            <w:tcW w:w="3115" w:type="dxa"/>
          </w:tcPr>
          <w:p w:rsidR="00E76F3E" w:rsidRDefault="00F864B1">
            <w:pPr>
              <w:widowControl w:val="0"/>
              <w:tabs>
                <w:tab w:val="left" w:pos="0"/>
              </w:tabs>
              <w:ind w:right="-66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Заявление принял</w:t>
            </w:r>
          </w:p>
        </w:tc>
      </w:tr>
      <w:tr w:rsidR="00E76F3E" w:rsidTr="00591C24">
        <w:trPr>
          <w:gridAfter w:val="2"/>
          <w:wAfter w:w="6230" w:type="dxa"/>
        </w:trPr>
        <w:tc>
          <w:tcPr>
            <w:tcW w:w="3115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76F3E" w:rsidTr="00591C24">
        <w:trPr>
          <w:trHeight w:val="323"/>
        </w:trPr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</w:t>
            </w: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Должность</w:t>
            </w: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ФИО</w:t>
            </w:r>
          </w:p>
        </w:tc>
      </w:tr>
      <w:tr w:rsidR="00E76F3E" w:rsidTr="00591C24">
        <w:tc>
          <w:tcPr>
            <w:tcW w:w="3115" w:type="dxa"/>
          </w:tcPr>
          <w:p w:rsidR="00E76F3E" w:rsidRPr="00591C24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_</w:t>
            </w:r>
            <w:r w:rsidR="00591C24" w:rsidRPr="00591C24">
              <w:rPr>
                <w:color w:val="000000"/>
                <w:sz w:val="22"/>
                <w:szCs w:val="22"/>
                <w:highlight w:val="white"/>
                <w:u w:val="single"/>
              </w:rPr>
              <w:t>МБУ ДО «</w:t>
            </w:r>
            <w:proofErr w:type="gramStart"/>
            <w:r w:rsidR="00591C24" w:rsidRPr="00591C24">
              <w:rPr>
                <w:color w:val="000000"/>
                <w:sz w:val="22"/>
                <w:szCs w:val="22"/>
                <w:highlight w:val="white"/>
                <w:u w:val="single"/>
              </w:rPr>
              <w:t>ДТДМ»</w:t>
            </w:r>
            <w:r w:rsidRPr="00591C24">
              <w:rPr>
                <w:color w:val="000000"/>
                <w:sz w:val="22"/>
                <w:szCs w:val="22"/>
                <w:highlight w:val="white"/>
              </w:rPr>
              <w:t>_</w:t>
            </w:r>
            <w:proofErr w:type="gramEnd"/>
            <w:r w:rsidRPr="00591C24">
              <w:rPr>
                <w:color w:val="000000"/>
                <w:sz w:val="22"/>
                <w:szCs w:val="22"/>
                <w:highlight w:val="white"/>
              </w:rPr>
              <w:t>__</w:t>
            </w:r>
          </w:p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12"/>
                <w:szCs w:val="12"/>
                <w:highlight w:val="white"/>
              </w:rPr>
            </w:pP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__________________________</w:t>
            </w:r>
          </w:p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12"/>
                <w:szCs w:val="12"/>
                <w:highlight w:val="white"/>
              </w:rPr>
            </w:pP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_______________________</w:t>
            </w:r>
          </w:p>
        </w:tc>
      </w:tr>
      <w:tr w:rsidR="00E76F3E" w:rsidTr="00591C24"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Подпись</w:t>
            </w: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___________________________</w:t>
            </w: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/ _______________________</w:t>
            </w:r>
          </w:p>
        </w:tc>
      </w:tr>
      <w:tr w:rsidR="00E76F3E" w:rsidTr="00591C24">
        <w:tc>
          <w:tcPr>
            <w:tcW w:w="3115" w:type="dxa"/>
          </w:tcPr>
          <w:p w:rsidR="00E76F3E" w:rsidRDefault="00E7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i/>
                <w:color w:val="000000"/>
                <w:sz w:val="16"/>
                <w:szCs w:val="16"/>
                <w:highlight w:val="white"/>
              </w:rPr>
              <w:t>(подпись)</w:t>
            </w:r>
          </w:p>
        </w:tc>
        <w:tc>
          <w:tcPr>
            <w:tcW w:w="3115" w:type="dxa"/>
          </w:tcPr>
          <w:p w:rsidR="00E76F3E" w:rsidRDefault="00F86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jc w:val="left"/>
              <w:rPr>
                <w:i/>
                <w:color w:val="000000"/>
                <w:sz w:val="16"/>
                <w:szCs w:val="16"/>
                <w:highlight w:val="white"/>
              </w:rPr>
            </w:pPr>
            <w:r>
              <w:rPr>
                <w:i/>
                <w:color w:val="000000"/>
                <w:sz w:val="16"/>
                <w:szCs w:val="16"/>
                <w:highlight w:val="white"/>
              </w:rPr>
              <w:t>(расшифровка)</w:t>
            </w:r>
          </w:p>
        </w:tc>
      </w:tr>
    </w:tbl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:rsidR="00E76F3E" w:rsidRDefault="00F86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Заполняется в случае обучения по сертифицированной программе с использованием средств сертификата дополнительного образования</w:t>
      </w:r>
    </w:p>
    <w:p w:rsidR="00E76F3E" w:rsidRDefault="00F864B1"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>АИС «Навигатор дополнительного образования Смоленской области»</w:t>
      </w:r>
    </w:p>
    <w:sectPr w:rsidR="00E76F3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3E"/>
    <w:rsid w:val="00591C24"/>
    <w:rsid w:val="00E76F3E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E9B2"/>
  <w15:docId w15:val="{D071D5B9-4280-4A49-B826-ACBE875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5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68015D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rsid w:val="0068015D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6801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8015D"/>
    <w:pPr>
      <w:spacing w:after="0" w:line="240" w:lineRule="auto"/>
    </w:pPr>
    <w:rPr>
      <w:rFonts w:cs="Times New Roman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8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+m8GOOMLREkNVF8pBNvurDir9g==">AMUW2mVKQAFNwyDi3vAIBn3j7wDcwkVRINGdWIUA++8fo9svNBcZ7Izq7eVHKPEGX7+Pld+Yz4MFr0nqiHParHOazK44GX/UB9CiwX/QNoVYjzvHpsreQOONidpyusy5dL0m4xG8ZS/X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Васильевна</cp:lastModifiedBy>
  <cp:revision>4</cp:revision>
  <cp:lastPrinted>2022-08-24T08:52:00Z</cp:lastPrinted>
  <dcterms:created xsi:type="dcterms:W3CDTF">2022-05-30T07:48:00Z</dcterms:created>
  <dcterms:modified xsi:type="dcterms:W3CDTF">2024-08-20T06:21:00Z</dcterms:modified>
</cp:coreProperties>
</file>